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horzAnchor="margin" w:tblpY="-11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0421"/>
      </w:tblGrid>
      <w:tr w:rsidR="00D622A1" w:rsidRPr="005355D5" w:rsidTr="007C17B7">
        <w:trPr>
          <w:trHeight w:val="3402"/>
        </w:trPr>
        <w:tc>
          <w:tcPr>
            <w:tcW w:w="10421" w:type="dxa"/>
            <w:shd w:val="clear" w:color="auto" w:fill="FFFFFF" w:themeFill="background1"/>
          </w:tcPr>
          <w:p w:rsidR="00D622A1" w:rsidRPr="00721E82" w:rsidRDefault="00227DDA" w:rsidP="00550D9B">
            <w:pPr>
              <w:shd w:val="clear" w:color="auto" w:fill="FFFFFF" w:themeFill="background1"/>
              <w:jc w:val="center"/>
              <w:rPr>
                <w:sz w:val="16"/>
                <w:szCs w:val="16"/>
                <w:lang w:val="en-US"/>
              </w:rPr>
            </w:pPr>
            <w:r w:rsidRPr="00550D9B">
              <w:rPr>
                <w:noProof/>
                <w:sz w:val="28"/>
                <w:szCs w:val="28"/>
                <w:shd w:val="clear" w:color="auto" w:fill="FFFFFF" w:themeFill="background1"/>
              </w:rPr>
              <w:drawing>
                <wp:inline distT="0" distB="0" distL="0" distR="0">
                  <wp:extent cx="888365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946C9A" w:rsidRDefault="00D951A5" w:rsidP="00550D9B">
            <w:pPr>
              <w:pStyle w:val="2"/>
              <w:shd w:val="clear" w:color="auto" w:fill="FFFFFF" w:themeFill="background1"/>
              <w:spacing w:before="120" w:after="0" w:line="360" w:lineRule="auto"/>
              <w:jc w:val="center"/>
              <w:outlineLvl w:val="1"/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</w:pP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У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К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А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proofErr w:type="gramStart"/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З</w:t>
            </w:r>
            <w:proofErr w:type="gramEnd"/>
          </w:p>
          <w:p w:rsidR="00D951A5" w:rsidRPr="00721E82" w:rsidRDefault="00D951A5" w:rsidP="00550D9B">
            <w:pPr>
              <w:pStyle w:val="2"/>
              <w:shd w:val="clear" w:color="auto" w:fill="FFFFFF" w:themeFill="background1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ГУБЕРНАТОРА</w:t>
            </w: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 xml:space="preserve"> СМОЛЕНСКОЙ ОБЛАСТИ</w:t>
            </w:r>
          </w:p>
          <w:p w:rsidR="00D622A1" w:rsidRPr="005355D5" w:rsidRDefault="00D622A1" w:rsidP="00550D9B">
            <w:pPr>
              <w:shd w:val="clear" w:color="auto" w:fill="FFFFFF" w:themeFill="background1"/>
            </w:pPr>
            <w:r>
              <w:rPr>
                <w:color w:val="000080"/>
                <w:sz w:val="24"/>
                <w:szCs w:val="24"/>
              </w:rPr>
              <w:t>от</w:t>
            </w:r>
            <w:r w:rsidRPr="005355D5">
              <w:rPr>
                <w:color w:val="000080"/>
                <w:sz w:val="24"/>
                <w:szCs w:val="24"/>
              </w:rPr>
              <w:t xml:space="preserve"> </w:t>
            </w:r>
            <w:bookmarkStart w:id="0" w:name="DATEDOC"/>
            <w:bookmarkEnd w:id="0"/>
            <w:r w:rsidR="007F24A0">
              <w:rPr>
                <w:color w:val="000080"/>
                <w:sz w:val="24"/>
                <w:szCs w:val="24"/>
              </w:rPr>
              <w:t>17.06.2021</w:t>
            </w:r>
            <w:r>
              <w:rPr>
                <w:color w:val="000080"/>
                <w:sz w:val="24"/>
                <w:szCs w:val="24"/>
              </w:rPr>
              <w:t xml:space="preserve"> №</w:t>
            </w:r>
            <w:r w:rsidR="007F24A0">
              <w:rPr>
                <w:color w:val="000080"/>
                <w:sz w:val="24"/>
                <w:szCs w:val="24"/>
              </w:rPr>
              <w:t xml:space="preserve"> 64</w:t>
            </w:r>
            <w:bookmarkStart w:id="1" w:name="_GoBack"/>
            <w:bookmarkEnd w:id="1"/>
            <w:r w:rsidR="005355D5">
              <w:rPr>
                <w:color w:val="000080"/>
                <w:sz w:val="24"/>
                <w:szCs w:val="24"/>
              </w:rPr>
              <w:t xml:space="preserve"> </w:t>
            </w:r>
            <w:r w:rsidR="00EA168C">
              <w:rPr>
                <w:color w:val="000080"/>
                <w:sz w:val="24"/>
                <w:szCs w:val="24"/>
              </w:rPr>
              <w:t xml:space="preserve"> </w:t>
            </w:r>
            <w:r w:rsidRPr="005355D5">
              <w:rPr>
                <w:color w:val="000080"/>
                <w:sz w:val="24"/>
                <w:szCs w:val="24"/>
              </w:rPr>
              <w:t xml:space="preserve"> </w:t>
            </w:r>
            <w:bookmarkStart w:id="2" w:name="NUM"/>
            <w:bookmarkEnd w:id="2"/>
          </w:p>
          <w:p w:rsidR="00D622A1" w:rsidRDefault="00D622A1" w:rsidP="00D622A1">
            <w:pPr>
              <w:rPr>
                <w:sz w:val="28"/>
                <w:szCs w:val="28"/>
              </w:rPr>
            </w:pPr>
          </w:p>
          <w:p w:rsidR="00F93E36" w:rsidRPr="00F93E36" w:rsidRDefault="00F93E36" w:rsidP="00D622A1">
            <w:pPr>
              <w:rPr>
                <w:sz w:val="28"/>
                <w:szCs w:val="28"/>
              </w:rPr>
            </w:pPr>
          </w:p>
        </w:tc>
      </w:tr>
    </w:tbl>
    <w:tbl>
      <w:tblPr>
        <w:tblW w:w="0" w:type="auto"/>
        <w:tblLook w:val="00A0" w:firstRow="1" w:lastRow="0" w:firstColumn="1" w:lastColumn="0" w:noHBand="0" w:noVBand="0"/>
      </w:tblPr>
      <w:tblGrid>
        <w:gridCol w:w="4253"/>
      </w:tblGrid>
      <w:tr w:rsidR="00F93E36" w:rsidRPr="00194A57" w:rsidTr="00F86671">
        <w:tc>
          <w:tcPr>
            <w:tcW w:w="4253" w:type="dxa"/>
          </w:tcPr>
          <w:p w:rsidR="00F93E36" w:rsidRPr="000C0A2F" w:rsidRDefault="00F93E36" w:rsidP="00097619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F93E36" w:rsidRPr="000C0A2F" w:rsidRDefault="00F270EC" w:rsidP="00177AA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 признании утратившим силу </w:t>
            </w:r>
            <w:r w:rsidR="005355D5">
              <w:rPr>
                <w:b w:val="0"/>
                <w:sz w:val="28"/>
                <w:szCs w:val="28"/>
              </w:rPr>
              <w:t xml:space="preserve">  </w:t>
            </w:r>
            <w:r>
              <w:rPr>
                <w:b w:val="0"/>
                <w:sz w:val="28"/>
                <w:szCs w:val="28"/>
              </w:rPr>
              <w:t>У</w:t>
            </w:r>
            <w:r w:rsidRPr="00F270EC">
              <w:rPr>
                <w:b w:val="0"/>
                <w:sz w:val="28"/>
                <w:szCs w:val="28"/>
              </w:rPr>
              <w:t xml:space="preserve">каза Губернатора Смоленской области  от </w:t>
            </w:r>
            <w:r w:rsidR="00177AAE">
              <w:rPr>
                <w:b w:val="0"/>
                <w:sz w:val="28"/>
                <w:szCs w:val="28"/>
              </w:rPr>
              <w:t>11</w:t>
            </w:r>
            <w:r w:rsidRPr="00F270EC">
              <w:rPr>
                <w:b w:val="0"/>
                <w:sz w:val="28"/>
                <w:szCs w:val="28"/>
              </w:rPr>
              <w:t>.0</w:t>
            </w:r>
            <w:r w:rsidR="00177AAE">
              <w:rPr>
                <w:b w:val="0"/>
                <w:sz w:val="28"/>
                <w:szCs w:val="28"/>
              </w:rPr>
              <w:t>3</w:t>
            </w:r>
            <w:r w:rsidRPr="00F270EC">
              <w:rPr>
                <w:b w:val="0"/>
                <w:sz w:val="28"/>
                <w:szCs w:val="28"/>
              </w:rPr>
              <w:t>.201</w:t>
            </w:r>
            <w:r w:rsidR="00177AAE">
              <w:rPr>
                <w:b w:val="0"/>
                <w:sz w:val="28"/>
                <w:szCs w:val="28"/>
              </w:rPr>
              <w:t>2</w:t>
            </w:r>
            <w:r w:rsidRPr="00F270EC">
              <w:rPr>
                <w:b w:val="0"/>
                <w:sz w:val="28"/>
                <w:szCs w:val="28"/>
              </w:rPr>
              <w:t xml:space="preserve"> № </w:t>
            </w:r>
            <w:r w:rsidR="00177AAE">
              <w:rPr>
                <w:b w:val="0"/>
                <w:sz w:val="28"/>
                <w:szCs w:val="28"/>
              </w:rPr>
              <w:t>19</w:t>
            </w:r>
          </w:p>
        </w:tc>
      </w:tr>
    </w:tbl>
    <w:p w:rsidR="00F93E36" w:rsidRDefault="00F93E36" w:rsidP="00F93E36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F93E36" w:rsidRDefault="00F93E36" w:rsidP="00F93E36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F93E36" w:rsidRDefault="00F93E36" w:rsidP="00F93E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3E36" w:rsidRDefault="00F93E36" w:rsidP="00F93E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Pr="000D4E38">
        <w:rPr>
          <w:sz w:val="28"/>
          <w:szCs w:val="28"/>
        </w:rPr>
        <w:t xml:space="preserve"> о с т а н о в л я ю:</w:t>
      </w:r>
    </w:p>
    <w:p w:rsidR="00F93E36" w:rsidRPr="00C85B19" w:rsidRDefault="00F93E36" w:rsidP="00F93E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3E36" w:rsidRPr="000875B7" w:rsidRDefault="00F270EC" w:rsidP="00F93E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5B7">
        <w:rPr>
          <w:sz w:val="28"/>
          <w:szCs w:val="28"/>
        </w:rPr>
        <w:t xml:space="preserve">Признать утратившим силу Указ Губернатора Смоленской области от </w:t>
      </w:r>
      <w:r w:rsidR="00177AAE">
        <w:rPr>
          <w:sz w:val="28"/>
          <w:szCs w:val="28"/>
        </w:rPr>
        <w:t>11</w:t>
      </w:r>
      <w:r w:rsidRPr="000875B7">
        <w:rPr>
          <w:sz w:val="28"/>
          <w:szCs w:val="28"/>
        </w:rPr>
        <w:t>.0</w:t>
      </w:r>
      <w:r w:rsidR="00177AAE">
        <w:rPr>
          <w:sz w:val="28"/>
          <w:szCs w:val="28"/>
        </w:rPr>
        <w:t>3</w:t>
      </w:r>
      <w:r w:rsidRPr="000875B7">
        <w:rPr>
          <w:sz w:val="28"/>
          <w:szCs w:val="28"/>
        </w:rPr>
        <w:t>.201</w:t>
      </w:r>
      <w:r w:rsidR="00177AAE">
        <w:rPr>
          <w:sz w:val="28"/>
          <w:szCs w:val="28"/>
        </w:rPr>
        <w:t>2</w:t>
      </w:r>
      <w:r w:rsidRPr="000875B7">
        <w:rPr>
          <w:sz w:val="28"/>
          <w:szCs w:val="28"/>
        </w:rPr>
        <w:t xml:space="preserve"> № </w:t>
      </w:r>
      <w:r w:rsidR="00177AAE">
        <w:rPr>
          <w:sz w:val="28"/>
          <w:szCs w:val="28"/>
        </w:rPr>
        <w:t>19</w:t>
      </w:r>
      <w:r w:rsidRPr="000875B7">
        <w:rPr>
          <w:sz w:val="28"/>
          <w:szCs w:val="28"/>
        </w:rPr>
        <w:t xml:space="preserve"> «</w:t>
      </w:r>
      <w:r w:rsidR="000B4D58" w:rsidRPr="000875B7">
        <w:rPr>
          <w:sz w:val="28"/>
          <w:szCs w:val="28"/>
        </w:rPr>
        <w:t xml:space="preserve">Об утверждении </w:t>
      </w:r>
      <w:r w:rsidR="004D1D7B">
        <w:rPr>
          <w:sz w:val="28"/>
          <w:szCs w:val="28"/>
        </w:rPr>
        <w:t>П</w:t>
      </w:r>
      <w:r w:rsidR="000B4D58" w:rsidRPr="000875B7">
        <w:rPr>
          <w:sz w:val="28"/>
          <w:szCs w:val="28"/>
        </w:rPr>
        <w:t>орядка утверждения индивидуальных планов профессионального развития государственных гражданских служащих Смоленской области, представителем нанимателя для которых является Губернатор Смоленской области</w:t>
      </w:r>
      <w:r w:rsidRPr="000875B7">
        <w:rPr>
          <w:sz w:val="28"/>
          <w:szCs w:val="28"/>
        </w:rPr>
        <w:t>».</w:t>
      </w:r>
    </w:p>
    <w:p w:rsidR="00F93E36" w:rsidRPr="005F5435" w:rsidRDefault="00F93E36" w:rsidP="00F93E36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F93E36" w:rsidRDefault="00F93E36" w:rsidP="00F93E36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F93E36" w:rsidRPr="005F5435" w:rsidRDefault="00F93E36" w:rsidP="00F93E36">
      <w:pPr>
        <w:pStyle w:val="ConsPlusTitle"/>
        <w:widowControl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sz w:val="28"/>
          <w:szCs w:val="28"/>
        </w:rPr>
        <w:t>А.В. Островский</w:t>
      </w:r>
    </w:p>
    <w:p w:rsidR="00D33ECE" w:rsidRPr="00C80DA9" w:rsidRDefault="00D33ECE" w:rsidP="006E181B">
      <w:pPr>
        <w:rPr>
          <w:sz w:val="28"/>
          <w:szCs w:val="28"/>
          <w:lang w:val="en-US"/>
        </w:rPr>
      </w:pPr>
    </w:p>
    <w:sectPr w:rsidR="00D33ECE" w:rsidRPr="00C80DA9" w:rsidSect="00D23192">
      <w:headerReference w:type="default" r:id="rId8"/>
      <w:pgSz w:w="11906" w:h="16838" w:code="9"/>
      <w:pgMar w:top="1134" w:right="567" w:bottom="1134" w:left="113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841" w:rsidRDefault="00A07841">
      <w:r>
        <w:separator/>
      </w:r>
    </w:p>
  </w:endnote>
  <w:endnote w:type="continuationSeparator" w:id="0">
    <w:p w:rsidR="00A07841" w:rsidRDefault="00A07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841" w:rsidRDefault="00A07841">
      <w:r>
        <w:separator/>
      </w:r>
    </w:p>
  </w:footnote>
  <w:footnote w:type="continuationSeparator" w:id="0">
    <w:p w:rsidR="00A07841" w:rsidRDefault="00A07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ECE" w:rsidRDefault="00D33ECE" w:rsidP="00336F4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12056"/>
    <w:rsid w:val="0007724B"/>
    <w:rsid w:val="00085131"/>
    <w:rsid w:val="000875B7"/>
    <w:rsid w:val="00097619"/>
    <w:rsid w:val="000B4D58"/>
    <w:rsid w:val="000C0A2F"/>
    <w:rsid w:val="000C7892"/>
    <w:rsid w:val="000D4E38"/>
    <w:rsid w:val="00122064"/>
    <w:rsid w:val="001341BA"/>
    <w:rsid w:val="00177AAE"/>
    <w:rsid w:val="00194A57"/>
    <w:rsid w:val="00227DDA"/>
    <w:rsid w:val="002A0D12"/>
    <w:rsid w:val="00301C7B"/>
    <w:rsid w:val="00336F4E"/>
    <w:rsid w:val="003563D4"/>
    <w:rsid w:val="00364B00"/>
    <w:rsid w:val="003718A2"/>
    <w:rsid w:val="00426273"/>
    <w:rsid w:val="00483111"/>
    <w:rsid w:val="004C6189"/>
    <w:rsid w:val="004D1D7B"/>
    <w:rsid w:val="004E1E55"/>
    <w:rsid w:val="004F303E"/>
    <w:rsid w:val="005355D5"/>
    <w:rsid w:val="00550D9B"/>
    <w:rsid w:val="005F5435"/>
    <w:rsid w:val="006502CA"/>
    <w:rsid w:val="0067695B"/>
    <w:rsid w:val="006818F9"/>
    <w:rsid w:val="006E181B"/>
    <w:rsid w:val="006E4582"/>
    <w:rsid w:val="00721E82"/>
    <w:rsid w:val="00737C46"/>
    <w:rsid w:val="007C17B7"/>
    <w:rsid w:val="007F24A0"/>
    <w:rsid w:val="00827E0F"/>
    <w:rsid w:val="00880F4D"/>
    <w:rsid w:val="008C50CA"/>
    <w:rsid w:val="008C7C7E"/>
    <w:rsid w:val="008F19E0"/>
    <w:rsid w:val="00913FE1"/>
    <w:rsid w:val="00946C9A"/>
    <w:rsid w:val="009621C9"/>
    <w:rsid w:val="009F2692"/>
    <w:rsid w:val="00A057EB"/>
    <w:rsid w:val="00A07841"/>
    <w:rsid w:val="00A16598"/>
    <w:rsid w:val="00A81038"/>
    <w:rsid w:val="00B26B0E"/>
    <w:rsid w:val="00B63EB7"/>
    <w:rsid w:val="00C3288A"/>
    <w:rsid w:val="00C7093E"/>
    <w:rsid w:val="00C80DA9"/>
    <w:rsid w:val="00C85B19"/>
    <w:rsid w:val="00C95B44"/>
    <w:rsid w:val="00CA578B"/>
    <w:rsid w:val="00CE444B"/>
    <w:rsid w:val="00D11D1A"/>
    <w:rsid w:val="00D23192"/>
    <w:rsid w:val="00D33ECE"/>
    <w:rsid w:val="00D622A1"/>
    <w:rsid w:val="00D951A5"/>
    <w:rsid w:val="00E01CBB"/>
    <w:rsid w:val="00EA168C"/>
    <w:rsid w:val="00EB4D86"/>
    <w:rsid w:val="00F270EC"/>
    <w:rsid w:val="00F8559A"/>
    <w:rsid w:val="00F86671"/>
    <w:rsid w:val="00F9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93E36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a9">
    <w:name w:val="Balloon Text"/>
    <w:basedOn w:val="a"/>
    <w:link w:val="aa"/>
    <w:uiPriority w:val="99"/>
    <w:rsid w:val="00F8559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locked/>
    <w:rsid w:val="00F855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93E36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a9">
    <w:name w:val="Balloon Text"/>
    <w:basedOn w:val="a"/>
    <w:link w:val="aa"/>
    <w:uiPriority w:val="99"/>
    <w:rsid w:val="00F8559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locked/>
    <w:rsid w:val="00F85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Makarevskiy_SA</dc:creator>
  <cp:keywords/>
  <dc:description/>
  <cp:lastModifiedBy>Ореховская Надежда Сергеевна</cp:lastModifiedBy>
  <cp:revision>5</cp:revision>
  <cp:lastPrinted>2021-05-28T14:31:00Z</cp:lastPrinted>
  <dcterms:created xsi:type="dcterms:W3CDTF">2021-05-17T09:00:00Z</dcterms:created>
  <dcterms:modified xsi:type="dcterms:W3CDTF">2021-06-17T12:47:00Z</dcterms:modified>
</cp:coreProperties>
</file>