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Start w:id="1" w:name="_GoBack"/>
            <w:bookmarkEnd w:id="0"/>
            <w:bookmarkEnd w:id="1"/>
            <w:r w:rsidR="00341B49">
              <w:rPr>
                <w:color w:val="7030A0"/>
                <w:sz w:val="24"/>
                <w:szCs w:val="24"/>
              </w:rPr>
              <w:t>26.02.2024 № 19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000167" w:rsidRPr="00341B49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F62FB4" w:rsidRDefault="00F62FB4" w:rsidP="003C6B96">
      <w:pPr>
        <w:tabs>
          <w:tab w:val="left" w:pos="4395"/>
        </w:tabs>
        <w:rPr>
          <w:sz w:val="28"/>
          <w:szCs w:val="28"/>
        </w:rPr>
      </w:pPr>
    </w:p>
    <w:p w:rsidR="00017554" w:rsidRDefault="00017554" w:rsidP="003C6B96">
      <w:pPr>
        <w:tabs>
          <w:tab w:val="left" w:pos="4395"/>
        </w:tabs>
        <w:rPr>
          <w:sz w:val="28"/>
          <w:szCs w:val="28"/>
        </w:rPr>
      </w:pPr>
    </w:p>
    <w:p w:rsidR="00017554" w:rsidRPr="002A1235" w:rsidRDefault="00017554" w:rsidP="00017554">
      <w:pPr>
        <w:ind w:right="6337"/>
        <w:jc w:val="both"/>
        <w:rPr>
          <w:sz w:val="28"/>
          <w:szCs w:val="28"/>
        </w:rPr>
      </w:pPr>
      <w:r w:rsidRPr="002A123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A1235">
        <w:rPr>
          <w:sz w:val="28"/>
          <w:szCs w:val="28"/>
        </w:rPr>
        <w:t xml:space="preserve"> в </w:t>
      </w:r>
      <w:r>
        <w:rPr>
          <w:sz w:val="28"/>
          <w:szCs w:val="28"/>
        </w:rPr>
        <w:t>Указ Губернатора Смоленской области от 21.01.2014 № 6</w:t>
      </w:r>
    </w:p>
    <w:p w:rsidR="00017554" w:rsidRDefault="00017554" w:rsidP="00017554">
      <w:pPr>
        <w:ind w:right="5669"/>
        <w:jc w:val="both"/>
        <w:rPr>
          <w:sz w:val="28"/>
          <w:szCs w:val="28"/>
        </w:rPr>
      </w:pPr>
    </w:p>
    <w:p w:rsidR="00017554" w:rsidRDefault="00017554" w:rsidP="00017554">
      <w:pPr>
        <w:ind w:right="5669"/>
        <w:jc w:val="both"/>
        <w:rPr>
          <w:sz w:val="28"/>
          <w:szCs w:val="28"/>
        </w:rPr>
      </w:pPr>
    </w:p>
    <w:p w:rsidR="00017554" w:rsidRPr="002A1235" w:rsidRDefault="00017554" w:rsidP="00017554">
      <w:pPr>
        <w:ind w:right="5669"/>
        <w:jc w:val="both"/>
        <w:rPr>
          <w:sz w:val="28"/>
          <w:szCs w:val="28"/>
        </w:rPr>
      </w:pPr>
    </w:p>
    <w:p w:rsidR="00017554" w:rsidRDefault="00017554" w:rsidP="000175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17554" w:rsidRDefault="00017554" w:rsidP="00017554">
      <w:pPr>
        <w:ind w:firstLine="720"/>
        <w:jc w:val="both"/>
        <w:rPr>
          <w:color w:val="800000"/>
          <w:sz w:val="28"/>
          <w:szCs w:val="28"/>
        </w:rPr>
      </w:pP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Указ Губернатора Смоленской области от 21.01.2014 № 6 «О порядке организации и проведения опросов населения об эффективности деятельности руководителей органов местного самоуправления городских округов и муниципальных районов Смоленской области, руководителей областных государственных унитарных предприятий и муниципальных унитарных предприятий, областных государственных и муниципальных учреждений, акционерных обществ, контрольный пакет акций которых находится в государственной собственности Смоленской области или в муниципальной собственности, осуществляющих оказание услуг населению муниципальных образований Смоленской области, с использованием информационно-телекоммуникационных сетей и информационных технологий» (в редакции указов Губернатора Смоленской области от 17.03.2014 № 20, от 16.12.2016 № 112, от 07.12.2017 № 97, от 31.03.2022 № 29) следующие изменения: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слова «Департамент Смоленской области по внутренней политике органом исполнительной власти» заменить словами «Министерство Смоленской области по внутренней политике исполнительным органом»;</w:t>
      </w:r>
    </w:p>
    <w:p w:rsidR="00017554" w:rsidRPr="001B1F20" w:rsidRDefault="00017554" w:rsidP="00017554">
      <w:pPr>
        <w:numPr>
          <w:ilvl w:val="0"/>
          <w:numId w:val="1"/>
        </w:numPr>
        <w:suppressAutoHyphens/>
        <w:ind w:left="0" w:right="-41" w:firstLine="709"/>
        <w:jc w:val="both"/>
        <w:rPr>
          <w:sz w:val="28"/>
          <w:szCs w:val="28"/>
        </w:rPr>
      </w:pPr>
      <w:r w:rsidRPr="001B1F20">
        <w:rPr>
          <w:sz w:val="28"/>
          <w:szCs w:val="28"/>
        </w:rPr>
        <w:t>в пункте 3 слова «Департамент цифрового развития Смоленской области</w:t>
      </w:r>
      <w:r>
        <w:rPr>
          <w:sz w:val="28"/>
          <w:szCs w:val="28"/>
        </w:rPr>
        <w:t xml:space="preserve"> органом исполнительной власти</w:t>
      </w:r>
      <w:r w:rsidRPr="001B1F20">
        <w:rPr>
          <w:sz w:val="28"/>
          <w:szCs w:val="28"/>
        </w:rPr>
        <w:t>» заменить словами «Министерство цифрового развития Смоленской области</w:t>
      </w:r>
      <w:r>
        <w:rPr>
          <w:sz w:val="28"/>
          <w:szCs w:val="28"/>
        </w:rPr>
        <w:t xml:space="preserve"> исполнительным органом</w:t>
      </w:r>
      <w:r w:rsidRPr="001B1F20">
        <w:rPr>
          <w:sz w:val="28"/>
          <w:szCs w:val="28"/>
        </w:rPr>
        <w:t>»;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4: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«Департаменту цифрового развития Смоленской области» заменить словами «Министерству цифрового развития Смоленской области»;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абзаце втором слова «Администрации Смоленской области» заменить словами «Правительства Смоленской области»;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пятом, шестом слова «Департамент Смоленской области по внутренней политике» заменить словами «Министерство Смоленской области по внутренней политике»;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5: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«Департаменту Смоленской области по внутренней политике» заменить словами «Министерству Смоленской области по внутренней политике»;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слова «Администрации Смоленской области» заменить словами «Правительства Смоленской области»;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абзаце втором пункта 6 слова «Администрации Смоленской области» заменить словами «Правительства Смоленской области»;</w:t>
      </w:r>
    </w:p>
    <w:p w:rsidR="00017554" w:rsidRDefault="00017554" w:rsidP="00017554">
      <w:pPr>
        <w:numPr>
          <w:ilvl w:val="0"/>
          <w:numId w:val="2"/>
        </w:numPr>
        <w:suppressAutoHyphens/>
        <w:ind w:left="0" w:right="-41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порядке организации и проведения опросов населения об эффективности деятельности руководителей органов местного самоуправления городских округов и муниципальных районов Смоленской области, руководителей областных государственных унитарных предприятий и муниципальных унитарных предприятий, областных государственных и муниципальных учреждений, акционерных обществ, контрольный пакет акций которых находится в государственной собственности Смоленской области или в муниципальной собственности, осуществляющих оказание услуг населению муниципальных образований Смоленской области, с использованием информационно-телекоммуникационных сетей и информационных технологий, утвержденном указанным Указом: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пунктах 2.1, 2.3 раздела 2</w:t>
      </w:r>
      <w:r w:rsidRPr="00670B7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«Администрации Смоленской области» заменить словами «Правительства Смоленской области»;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3: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 слова «Департамент Смоленской области по внутренней политике» заменить словами «Министерство Смоленской области по внутренней политике»;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3.2 слова «Администрации Смоленской области» заменить словами «Правительства Смоленской области».</w:t>
      </w: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</w:p>
    <w:p w:rsidR="00017554" w:rsidRDefault="00017554" w:rsidP="00017554">
      <w:pPr>
        <w:ind w:right="-41" w:firstLine="709"/>
        <w:jc w:val="both"/>
        <w:rPr>
          <w:sz w:val="28"/>
          <w:szCs w:val="28"/>
        </w:rPr>
      </w:pPr>
    </w:p>
    <w:p w:rsidR="00017554" w:rsidRDefault="00017554" w:rsidP="00017554">
      <w:pPr>
        <w:tabs>
          <w:tab w:val="left" w:pos="7988"/>
        </w:tabs>
        <w:jc w:val="both"/>
      </w:pPr>
      <w:r>
        <w:rPr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>В.Н. Анохин</w:t>
      </w:r>
    </w:p>
    <w:p w:rsidR="00017554" w:rsidRDefault="00017554" w:rsidP="00017554">
      <w:pPr>
        <w:tabs>
          <w:tab w:val="left" w:pos="7988"/>
        </w:tabs>
        <w:jc w:val="both"/>
      </w:pPr>
    </w:p>
    <w:p w:rsidR="00017554" w:rsidRPr="003C6B96" w:rsidRDefault="00017554" w:rsidP="003C6B96">
      <w:pPr>
        <w:tabs>
          <w:tab w:val="left" w:pos="4395"/>
        </w:tabs>
        <w:rPr>
          <w:sz w:val="28"/>
          <w:szCs w:val="28"/>
        </w:rPr>
      </w:pPr>
    </w:p>
    <w:sectPr w:rsidR="00017554" w:rsidRPr="003C6B96" w:rsidSect="0034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15" w:rsidRDefault="00172115">
      <w:r>
        <w:separator/>
      </w:r>
    </w:p>
  </w:endnote>
  <w:endnote w:type="continuationSeparator" w:id="0">
    <w:p w:rsidR="00172115" w:rsidRDefault="001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54" w:rsidRDefault="000175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54" w:rsidRDefault="000175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54" w:rsidRDefault="000175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15" w:rsidRDefault="00172115">
      <w:r>
        <w:separator/>
      </w:r>
    </w:p>
  </w:footnote>
  <w:footnote w:type="continuationSeparator" w:id="0">
    <w:p w:rsidR="00172115" w:rsidRDefault="0017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54" w:rsidRDefault="000175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978155"/>
      <w:docPartObj>
        <w:docPartGallery w:val="Page Numbers (Top of Page)"/>
        <w:docPartUnique/>
      </w:docPartObj>
    </w:sdtPr>
    <w:sdtEndPr/>
    <w:sdtContent>
      <w:p w:rsidR="00017554" w:rsidRDefault="0017211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1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554" w:rsidRDefault="000175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54" w:rsidRDefault="000175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521"/>
    <w:multiLevelType w:val="hybridMultilevel"/>
    <w:tmpl w:val="E4CE3E8A"/>
    <w:lvl w:ilvl="0" w:tplc="09A209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943D27"/>
    <w:multiLevelType w:val="hybridMultilevel"/>
    <w:tmpl w:val="62CA7C38"/>
    <w:lvl w:ilvl="0" w:tplc="A9AC9AD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17554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72115"/>
    <w:rsid w:val="001A609D"/>
    <w:rsid w:val="001B27CD"/>
    <w:rsid w:val="002032E8"/>
    <w:rsid w:val="00254BBD"/>
    <w:rsid w:val="002A0D12"/>
    <w:rsid w:val="002B2772"/>
    <w:rsid w:val="00301C7B"/>
    <w:rsid w:val="003321A2"/>
    <w:rsid w:val="00336F4E"/>
    <w:rsid w:val="00341B49"/>
    <w:rsid w:val="0035142F"/>
    <w:rsid w:val="003563D4"/>
    <w:rsid w:val="003624FD"/>
    <w:rsid w:val="00364B00"/>
    <w:rsid w:val="003C6B96"/>
    <w:rsid w:val="003F2B13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D7411-E21A-45D0-8D40-94FDE86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21</cp:revision>
  <cp:lastPrinted>2021-12-14T10:59:00Z</cp:lastPrinted>
  <dcterms:created xsi:type="dcterms:W3CDTF">2021-04-01T08:06:00Z</dcterms:created>
  <dcterms:modified xsi:type="dcterms:W3CDTF">2024-02-26T07:21:00Z</dcterms:modified>
</cp:coreProperties>
</file>